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57859AA" w14:textId="77777777" w:rsidR="004D3D76" w:rsidRDefault="004D3D76" w:rsidP="004D3D76">
      <w:r>
        <w:t>dvojité tienenie</w:t>
      </w:r>
    </w:p>
    <w:p w14:paraId="5514CA17" w14:textId="77777777" w:rsidR="004D3D76" w:rsidRDefault="004D3D76" w:rsidP="004D3D76">
      <w:r>
        <w:t>biela</w:t>
      </w:r>
    </w:p>
    <w:p w14:paraId="37634C3E" w14:textId="46A6BCE3" w:rsidR="00481B83" w:rsidRPr="00C34403" w:rsidRDefault="0058651D" w:rsidP="004D3D76">
      <w:r>
        <w:t>3</w:t>
      </w:r>
      <w:r w:rsidR="004D3D76">
        <w:t>,0 m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4D3D76"/>
    <w:rsid w:val="00503B71"/>
    <w:rsid w:val="00581367"/>
    <w:rsid w:val="0058651D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55</cp:revision>
  <dcterms:created xsi:type="dcterms:W3CDTF">2022-06-28T11:06:00Z</dcterms:created>
  <dcterms:modified xsi:type="dcterms:W3CDTF">2023-01-20T08:26:00Z</dcterms:modified>
</cp:coreProperties>
</file>